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3300">
    <v:background id="_x0000_s1025" o:bwmode="white" fillcolor="#630">
      <v:fill r:id="rId4" o:title="Коричневый мрамор" color2="#652f56" type="tile"/>
    </v:background>
  </w:background>
  <w:body>
    <w:p w:rsidR="005B2629" w:rsidRPr="00255AE6" w:rsidRDefault="00680BB7" w:rsidP="00106B8F">
      <w:pPr>
        <w:pStyle w:val="2"/>
        <w:rPr>
          <w:rFonts w:ascii="Monotype Corsiva" w:hAnsi="Monotype Corsiva"/>
          <w:color w:val="FFFF00"/>
          <w:sz w:val="36"/>
          <w:szCs w:val="36"/>
        </w:rPr>
      </w:pPr>
      <w:bookmarkStart w:id="0" w:name="_GoBack"/>
      <w:r w:rsidRPr="00255AE6">
        <w:rPr>
          <w:rFonts w:ascii="Felix Titling" w:hAnsi="Felix Titling"/>
          <w:i/>
          <w:caps/>
          <w:noProof/>
          <w:color w:val="00B0F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3D6FC4C" wp14:editId="2999D3DD">
            <wp:simplePos x="0" y="0"/>
            <wp:positionH relativeFrom="column">
              <wp:posOffset>1895475</wp:posOffset>
            </wp:positionH>
            <wp:positionV relativeFrom="paragraph">
              <wp:posOffset>-4581525</wp:posOffset>
            </wp:positionV>
            <wp:extent cx="8067675" cy="3438525"/>
            <wp:effectExtent l="0" t="0" r="9525" b="10953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_Cities_in_Pandar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3438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06B8F" w:rsidRPr="00255AE6">
        <w:rPr>
          <w:rFonts w:ascii="Monotype Corsiva" w:hAnsi="Monotype Corsiva"/>
          <w:i/>
          <w:color w:val="00B0F0"/>
          <w:spacing w:val="20"/>
          <w:sz w:val="40"/>
          <w:szCs w:val="4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Для начала изготовления эликсира необходимо нажать на котёл. Далее нажатием по картинке травы кладем ее в тигель. Например, если нам необходимо сварить эликсир из 1 цветка </w:t>
      </w:r>
      <w:proofErr w:type="spellStart"/>
      <w:r w:rsidR="00106B8F" w:rsidRPr="00255AE6">
        <w:rPr>
          <w:rFonts w:ascii="Monotype Corsiva" w:hAnsi="Monotype Corsiva"/>
          <w:i/>
          <w:color w:val="00B0F0"/>
          <w:spacing w:val="20"/>
          <w:sz w:val="40"/>
          <w:szCs w:val="4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00B0F0"/>
          <w:spacing w:val="20"/>
          <w:sz w:val="40"/>
          <w:szCs w:val="4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и 5 листьев примулы, то необходимо 1 раз нажать на картинку цветка </w:t>
      </w:r>
      <w:proofErr w:type="spellStart"/>
      <w:r w:rsidR="00106B8F" w:rsidRPr="00255AE6">
        <w:rPr>
          <w:rFonts w:ascii="Monotype Corsiva" w:hAnsi="Monotype Corsiva"/>
          <w:i/>
          <w:color w:val="00B0F0"/>
          <w:spacing w:val="20"/>
          <w:sz w:val="40"/>
          <w:szCs w:val="4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00B0F0"/>
          <w:spacing w:val="20"/>
          <w:sz w:val="40"/>
          <w:szCs w:val="40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и 5 раз на картинку листа примулы.</w:t>
      </w:r>
      <w:r w:rsidR="00106B8F" w:rsidRPr="00255AE6">
        <w:rPr>
          <w:rFonts w:ascii="Monotype Corsiva" w:hAnsi="Monotype Corsiva"/>
          <w:i/>
          <w:color w:val="00B0F0"/>
          <w:spacing w:val="20"/>
          <w:sz w:val="32"/>
          <w:szCs w:val="32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t xml:space="preserve"> </w:t>
      </w:r>
      <w:r w:rsidR="00106B8F" w:rsidRPr="00255AE6">
        <w:rPr>
          <w:rFonts w:ascii="Monotype Corsiva" w:hAnsi="Monotype Corsiva"/>
          <w:i/>
          <w:color w:val="00B0F0"/>
          <w:spacing w:val="20"/>
          <w:sz w:val="32"/>
          <w:szCs w:val="32"/>
          <w:u w:val="single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br/>
      </w:r>
      <w:r w:rsidR="00106B8F" w:rsidRPr="00680BB7">
        <w:rPr>
          <w:caps/>
          <w:color w:val="FFFF00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106B8F" w:rsidRPr="008E53A2">
        <w:rPr>
          <w:rFonts w:ascii="Times New Roman" w:hAnsi="Times New Roman" w:cs="Times New Roman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Уровень</w:t>
      </w:r>
      <w:r w:rsidR="00106B8F" w:rsidRPr="008E53A2">
        <w:rPr>
          <w:rFonts w:ascii="Felix Titling" w:hAnsi="Felix Titling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6B8F" w:rsidRPr="008E53A2">
        <w:rPr>
          <w:rFonts w:ascii="Times New Roman" w:hAnsi="Times New Roman" w:cs="Times New Roman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Кол</w:t>
      </w:r>
      <w:r w:rsidR="00106B8F" w:rsidRPr="008E53A2">
        <w:rPr>
          <w:rFonts w:ascii="Felix Titling" w:hAnsi="Felix Titling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</w:t>
      </w:r>
      <w:r w:rsidR="00106B8F" w:rsidRPr="008E53A2">
        <w:rPr>
          <w:rFonts w:ascii="Times New Roman" w:hAnsi="Times New Roman" w:cs="Times New Roman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во</w:t>
      </w:r>
      <w:r w:rsidR="00106B8F" w:rsidRPr="008E53A2">
        <w:rPr>
          <w:rFonts w:ascii="Felix Titling" w:hAnsi="Felix Titling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6B8F" w:rsidRPr="008E53A2">
        <w:rPr>
          <w:rFonts w:ascii="Times New Roman" w:hAnsi="Times New Roman" w:cs="Times New Roman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Трав</w:t>
      </w:r>
      <w:r w:rsidR="00106B8F" w:rsidRPr="008E53A2">
        <w:rPr>
          <w:rFonts w:ascii="Felix Titling" w:hAnsi="Felix Titling"/>
          <w:bCs w:val="0"/>
          <w:i/>
          <w:caps/>
          <w:color w:val="DB67B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6B8F" w:rsidRPr="008E53A2">
        <w:rPr>
          <w:rFonts w:ascii="Felix Titling" w:hAnsi="Felix Titling"/>
          <w:i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106B8F" w:rsidRPr="008E53A2">
        <w:rPr>
          <w:color w:val="DB67BA"/>
        </w:rPr>
        <w:t xml:space="preserve">0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3 травы </w:t>
      </w:r>
      <w:r w:rsidR="00106B8F" w:rsidRPr="008E53A2">
        <w:rPr>
          <w:color w:val="DB67BA"/>
        </w:rPr>
        <w:br/>
        <w:t xml:space="preserve">1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6 тр. </w:t>
      </w:r>
      <w:r w:rsidR="00106B8F" w:rsidRPr="008E53A2">
        <w:rPr>
          <w:color w:val="DB67BA"/>
        </w:rPr>
        <w:br/>
        <w:t xml:space="preserve">2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10 тр. </w:t>
      </w:r>
      <w:r w:rsidR="00106B8F" w:rsidRPr="008E53A2">
        <w:rPr>
          <w:color w:val="DB67BA"/>
        </w:rPr>
        <w:br/>
        <w:t xml:space="preserve">3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15 тр. </w:t>
      </w:r>
      <w:r w:rsidR="00106B8F" w:rsidRPr="008E53A2">
        <w:rPr>
          <w:color w:val="DB67BA"/>
        </w:rPr>
        <w:br/>
        <w:t xml:space="preserve">4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20 тр. </w:t>
      </w:r>
      <w:r w:rsidR="00106B8F" w:rsidRPr="008E53A2">
        <w:rPr>
          <w:color w:val="DB67BA"/>
        </w:rPr>
        <w:br/>
        <w:t xml:space="preserve">5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30 тр. </w:t>
      </w:r>
      <w:r w:rsidR="00106B8F" w:rsidRPr="008E53A2">
        <w:rPr>
          <w:color w:val="DB67BA"/>
        </w:rPr>
        <w:br/>
        <w:t xml:space="preserve">6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40 тр. </w:t>
      </w:r>
      <w:r w:rsidR="00106B8F" w:rsidRPr="008E53A2">
        <w:rPr>
          <w:color w:val="DB67BA"/>
        </w:rPr>
        <w:br/>
        <w:t xml:space="preserve">7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50 тр. </w:t>
      </w:r>
      <w:r w:rsidR="00106B8F" w:rsidRPr="008E53A2">
        <w:rPr>
          <w:color w:val="DB67BA"/>
        </w:rPr>
        <w:br/>
        <w:t xml:space="preserve">8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60 тр. </w:t>
      </w:r>
      <w:r w:rsidR="00106B8F" w:rsidRPr="008E53A2">
        <w:rPr>
          <w:color w:val="DB67BA"/>
        </w:rPr>
        <w:br/>
        <w:t xml:space="preserve">9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75 тр. </w:t>
      </w:r>
      <w:r w:rsidR="00106B8F" w:rsidRPr="008E53A2">
        <w:rPr>
          <w:color w:val="DB67BA"/>
        </w:rPr>
        <w:br/>
        <w:t xml:space="preserve">10 </w:t>
      </w:r>
      <w:proofErr w:type="spellStart"/>
      <w:r w:rsidR="00106B8F" w:rsidRPr="008E53A2">
        <w:rPr>
          <w:color w:val="DB67BA"/>
        </w:rPr>
        <w:t>ур</w:t>
      </w:r>
      <w:proofErr w:type="spellEnd"/>
      <w:r w:rsidR="00106B8F" w:rsidRPr="008E53A2">
        <w:rPr>
          <w:color w:val="DB67BA"/>
        </w:rPr>
        <w:t xml:space="preserve">. 100 тр. </w:t>
      </w:r>
      <w:r w:rsidR="00106B8F" w:rsidRPr="00523D1E">
        <w:rPr>
          <w:color w:val="FF0000"/>
        </w:rPr>
        <w:br/>
      </w:r>
      <w:r w:rsidR="00106B8F" w:rsidRPr="00523D1E">
        <w:rPr>
          <w:color w:val="FF0000"/>
        </w:rPr>
        <w:br/>
      </w:r>
      <w:r w:rsidR="00106B8F" w:rsidRPr="008E53A2">
        <w:rPr>
          <w:rFonts w:cstheme="minorHAnsi"/>
          <w:bCs w:val="0"/>
          <w:i/>
          <w:caps/>
          <w:color w:val="DB67BA"/>
          <w:sz w:val="32"/>
          <w:szCs w:val="32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Таблица уровней Алхимии:</w:t>
      </w:r>
      <w:r w:rsidR="00106B8F" w:rsidRPr="008E53A2">
        <w:rPr>
          <w:rFonts w:cstheme="minorHAnsi"/>
          <w:caps/>
          <w:color w:val="DB67BA"/>
          <w:sz w:val="32"/>
          <w:szCs w:val="32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06B8F" w:rsidRPr="008E53A2">
        <w:rPr>
          <w:rFonts w:asciiTheme="minorHAnsi" w:hAnsiTheme="minorHAnsi" w:cstheme="minorHAnsi"/>
        </w:rPr>
        <w:br/>
      </w:r>
      <w:r w:rsidR="00106B8F" w:rsidRPr="008E53A2">
        <w:rPr>
          <w:rFonts w:asciiTheme="minorHAnsi" w:hAnsiTheme="minorHAnsi" w:cstheme="minorHAnsi"/>
        </w:rPr>
        <w:br/>
      </w:r>
      <w:proofErr w:type="gramStart"/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t xml:space="preserve">Уровень Звание репутация </w:t>
      </w:r>
      <w:proofErr w:type="spellStart"/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t>страници</w:t>
      </w:r>
      <w:proofErr w:type="spellEnd"/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t xml:space="preserve">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0 - 25 - эликсиров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1 Ставший на путь алхимии 50 25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2 Ученик алхимика 100 эликсиров 50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3 Старший ученик алхимика 200 эликсиров 100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4 Подмастерье алхимика 400 эликсиров 200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5 Познавший тайну алхимии 600 эликсиров 300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6 Младший алхимик 1000 эликсиров 400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7 Алхимик 1500 эликсиров 500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>8 Опытный</w:t>
      </w:r>
      <w:proofErr w:type="gramEnd"/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t xml:space="preserve"> алхимик 2000 эликсиров 600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9 Мастер алхимии 3000 эликсиров 700 страниц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  <w:t xml:space="preserve">10 </w:t>
      </w:r>
      <w:proofErr w:type="spellStart"/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t>Грандмастер</w:t>
      </w:r>
      <w:proofErr w:type="spellEnd"/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t xml:space="preserve"> алхимии 5000 эликсиров </w:t>
      </w:r>
      <w:r w:rsidR="00106B8F" w:rsidRPr="008E53A2">
        <w:rPr>
          <w:rFonts w:ascii="Monotype Corsiva" w:hAnsi="Monotype Corsiva"/>
          <w:i/>
          <w:color w:val="FFFF00"/>
          <w:sz w:val="32"/>
          <w:szCs w:val="32"/>
        </w:rPr>
        <w:br/>
      </w:r>
      <w:r w:rsidR="00106B8F" w:rsidRPr="008E53A2">
        <w:rPr>
          <w:rFonts w:ascii="Monotype Corsiva" w:hAnsi="Monotype Corsiva"/>
        </w:rPr>
        <w:br/>
      </w:r>
      <w:r w:rsidR="00106B8F">
        <w:br/>
      </w:r>
      <w:r w:rsidR="00106B8F" w:rsidRPr="00255AE6">
        <w:rPr>
          <w:rFonts w:ascii="Monotype Corsiva" w:hAnsi="Monotype Corsiva"/>
          <w:i/>
          <w:color w:val="FF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Рецепты будут добавляться по мере их изучения! </w:t>
      </w:r>
      <w:r w:rsidR="00106B8F" w:rsidRPr="00255AE6">
        <w:rPr>
          <w:rFonts w:ascii="Monotype Corsiva" w:hAnsi="Monotype Corsiva"/>
          <w:i/>
          <w:color w:val="FF00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br/>
      </w:r>
      <w:r w:rsidR="00106B8F" w:rsidRPr="006F496C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106B8F">
        <w:br/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- • Мф.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увертливости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,Л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ист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Примулы - • 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увертлив.,Стебель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Аралии - • 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ударов,Ветка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Страстоцвета - • Мф. критических ударов Лист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эриодикта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-• Мф. мощности урона Стебель портулака-Мф. мощности магии стихий Листья гардении-Мф. парирования Ягоды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азафоэтиды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-• Мф. контур удар Цветок вербены-• Защита от урона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1.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(1шт)+ 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(2шт)= Самодельный эликсир [1]• Мф. увертливости: +100%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2.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(1шт)+ Лист примулы (2шт)=Самодельный эликсир [1] • Мф. 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против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увертлив.: +100%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3. 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(1шт))+ Лист примулы (1шт))+ 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(1шт)= Самодельный эликсир [1]• Мф. увертливости: +50%• Мф. против увертлив.: +50%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>1.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(4шт)= Самодельный эликсир [1]• Мф. увертливости: +150%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2.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Лист примулы (4шт)=Самодельный эликсир [1] • Мф. 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против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увертлив.: +150%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3.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(1шт)+Стебель аралии (2шт)=Самодельный эликсир [1] • 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ударов: +100%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4.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Лист примулы (2шт)+Стебель аралии(2шт)=Самодельный эликсир [2]•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Мф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.п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ротив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крит.ударов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:+100%•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Мф.против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увертлив.:+100%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5.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Стебель аралии(2шт)+ 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(2шт)= Самодельный эликсир [2] • 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ударов: +100%• Мф. увертливости: +100%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6. 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Стебель аралии(4шт))= Самодельный эликсир [2]• 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ударов: +50%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7.Цветок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Ветка страстоцвета(4шт))= Самодельный эликсир [2]• Мф. критических ударов: +150%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8.Цветок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(3шт)+ Ветка страстоцвета(10шт))= Самодельный эликсир [3] • Мф. критических ударов: +250%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9.Цветок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(3шт)+ Ветка страстоцвета(10шт))= Самодельный эликсир [3] • Мф. критических ударов: +250%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10.Цветок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)+ Лист примулы (8шт))= Самодельный эликсир [3] • Мф. увертливости: +200%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11.Цветок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Ветка страстоцвета(15шт))= Самодельный эликсир [3] • Мф. критических ударов: +350%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12.Ягоды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азафоэтиды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(x20) +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(x3) = Самодельный эликсир [4] • Мф. контрудара: +8%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13.Ветка страстоцвета (х30) +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(х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4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) = • Мф. критических ударов: +500%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14.Цветок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Листья гардении(15шт)=Самодельный эликсир [3] • Мф. парирования: +7%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15.Листья примулы(10 </w:t>
      </w:r>
      <w:proofErr w:type="spellStart"/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шт</w:t>
      </w:r>
      <w:proofErr w:type="spellEnd"/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)+Стебель аралии(10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шт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)+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(4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шт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) = Самодельный эликсир [4] Действует на:• 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ударов: +250% • Мф. против увертлив.: +250%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16.Цветок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(5шт)+ Листья гардении(40шт) = Самодельный эликсир [6] • Мф. парирования: +11%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17.Листья примулы (40шт) + 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(5шт) = Самодельный эликсир [6] • Мф. против увертлив.: +550%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18.Цветок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(2шт)+Ягоды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азафоэтиды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(x20)+Цветок вербены(15шт)=Самодельный эликсир [8] • Мф. контрудара: +8% • Защита от урона: +480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19.Лист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галангала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(40шт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)+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(50шт)+Цветок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(1шт)=Самодельный эликсир [9] • Мф. увертливости: +650%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• Защита от магии: +440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20.Ветка страстоцвета(40шт)+Стебель аралии(50шт)+Цветок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(1шт)=Самодельный эликсир [9]• Мф. критических ударов: +550%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• Мф. против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ударов: +650%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21.Стебель портулака(50шт)+Цветок вербены(40шт)+Цветок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(1шт)=Самодельный эликсир [9]• Защита от урона: +440• Мф. мощности магии стихий: +20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22.Лист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эриодикта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(50шт)+Цветок вербены(50шт)+Цветок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(1шт)=Самодельный эликсир [10] • Защита от урона: +520• Мф. мощности урона: +260%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23.Ветка страстоцвета(50шт)+Цветок вербены(50шт)+Цветок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(1шт)=Самодельный эликсир [10]• Мф. критических ударов: +650%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• Защита от урона: +520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  <w:t xml:space="preserve">24.Цветок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алканы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(2шт)+ Стебель аралии(2шт)+ Корень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нирина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(1шт) Лист примулы (1шт) Самодельный эликсир [2] • Мф. против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 </w:t>
      </w:r>
      <w:proofErr w:type="spell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крит</w:t>
      </w:r>
      <w:proofErr w:type="spell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 ударов: +100% • Мф. увертливости: +50% • Мф. против </w:t>
      </w:r>
      <w:proofErr w:type="gramStart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>увертлив</w:t>
      </w:r>
      <w:proofErr w:type="gramEnd"/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t xml:space="preserve">.: +50% </w:t>
      </w:r>
      <w:r w:rsidR="00106B8F" w:rsidRPr="00255AE6">
        <w:rPr>
          <w:rFonts w:ascii="Monotype Corsiva" w:hAnsi="Monotype Corsiva"/>
          <w:i/>
          <w:color w:val="FFFF00"/>
          <w:sz w:val="36"/>
          <w:szCs w:val="36"/>
        </w:rPr>
        <w:br/>
      </w:r>
    </w:p>
    <w:sectPr w:rsidR="005B2629" w:rsidRPr="00255AE6" w:rsidSect="0010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F"/>
    <w:rsid w:val="00106B8F"/>
    <w:rsid w:val="00255AE6"/>
    <w:rsid w:val="00523D1E"/>
    <w:rsid w:val="005B2629"/>
    <w:rsid w:val="00680BB7"/>
    <w:rsid w:val="006F496C"/>
    <w:rsid w:val="008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67b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6B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B8F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8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6B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B8F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8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EA2189A-8AB0-455F-BFA8-7B876C3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2013-10-28T13:38:00Z</dcterms:created>
  <dcterms:modified xsi:type="dcterms:W3CDTF">2013-10-28T14:37:00Z</dcterms:modified>
</cp:coreProperties>
</file>